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8CB" w:rsidRDefault="001F58CB" w:rsidP="001C332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D50C58" w:rsidRPr="00D50C58" w:rsidRDefault="00D50C58" w:rsidP="00D50C5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50C58">
        <w:rPr>
          <w:rFonts w:ascii="Times New Roman" w:hAnsi="Times New Roman" w:cs="Times New Roman"/>
          <w:b/>
          <w:sz w:val="32"/>
          <w:szCs w:val="32"/>
        </w:rPr>
        <w:t>Консультация для родителей</w:t>
      </w:r>
    </w:p>
    <w:p w:rsidR="00D50C58" w:rsidRPr="00D50C58" w:rsidRDefault="00D50C58" w:rsidP="00D50C5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50C58">
        <w:rPr>
          <w:rFonts w:ascii="Times New Roman" w:hAnsi="Times New Roman" w:cs="Times New Roman"/>
          <w:b/>
          <w:sz w:val="32"/>
          <w:szCs w:val="32"/>
        </w:rPr>
        <w:t>«Дидактическая игра в жизни вашего ребенка»</w:t>
      </w:r>
    </w:p>
    <w:p w:rsidR="00D50C58" w:rsidRDefault="00D50C58" w:rsidP="001C33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50C58" w:rsidRDefault="00D50C58" w:rsidP="00D50C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3777" w:rsidRDefault="00D50C58" w:rsidP="001C33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E73F9">
        <w:rPr>
          <w:rFonts w:ascii="Times New Roman" w:hAnsi="Times New Roman" w:cs="Times New Roman"/>
          <w:sz w:val="28"/>
          <w:szCs w:val="28"/>
        </w:rPr>
        <w:t>Игра – ведущая деятельность дошкольника, в которой формируется его личность. Игра позволяет ребенку озкомиться со многими свойствами и качествами окружащих его предметов, а также через игру можно знакомить с растениями, с домашними и дикими животными. В дошкольном возрасте игра становится в этом случае средством развития и воспитания, если построена на содержательном общении взрослых(родителей) с ребенком.</w:t>
      </w:r>
    </w:p>
    <w:p w:rsidR="003E73F9" w:rsidRDefault="003E73F9" w:rsidP="001C33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Очень важны и дидактические (обучающие) игры. Сущность дидактической игры заключается в том, что дети решают умственные задачи, предложенные им в занимательной игровой форме, сами находят решения, преодолевая при этом определенные трудности. </w:t>
      </w:r>
      <w:r w:rsidR="00B61772">
        <w:rPr>
          <w:rFonts w:ascii="Times New Roman" w:hAnsi="Times New Roman" w:cs="Times New Roman"/>
          <w:sz w:val="28"/>
          <w:szCs w:val="28"/>
        </w:rPr>
        <w:t>Ребенок воспринимает умственную задачу, как игровую, это повышает его умственную активность.</w:t>
      </w:r>
    </w:p>
    <w:p w:rsidR="00B61772" w:rsidRDefault="00B61772" w:rsidP="001C33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E24BC">
        <w:rPr>
          <w:rFonts w:ascii="Times New Roman" w:hAnsi="Times New Roman" w:cs="Times New Roman"/>
          <w:sz w:val="28"/>
          <w:szCs w:val="28"/>
        </w:rPr>
        <w:t>Очень велико значение дидактической игры для умственного воспитания детей. Умственное воспитание в игре тесно связано с нравственным. Решение дидактической задачи всегда служит и упражнением воли. Выполнение правил игры требует от детей выдержки, самообладания, дисциплинированности. Многие игры имеют «запрещенные правила», которые ограничивают действия и слова играющих. Например, в игре  «Что изменилось?» требуется закрыть глаза и не открывать их, пока не будет дан сигнал. Добросовестное выполнение правил приучает к честности, справедливости.</w:t>
      </w:r>
    </w:p>
    <w:p w:rsidR="004E24BC" w:rsidRDefault="004E24BC" w:rsidP="001C33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Сенсорное развитие ребенка в дидактической игре происходит в неразрывной связи с развитием у него логического мышления и умения выражать свои мысли в слове. Чтобы решить игровую задачу, требуется сравнивать признаки предметов, устанавливать сходство и различие, обобщать, делать выводы.</w:t>
      </w:r>
    </w:p>
    <w:p w:rsidR="004E24BC" w:rsidRDefault="004E24BC" w:rsidP="001C33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играх с игрушками, разными предметами,с картинками, природным материалом происходит накопление чувственного опыта, вместе с тем </w:t>
      </w:r>
      <w:r>
        <w:rPr>
          <w:rFonts w:ascii="Times New Roman" w:hAnsi="Times New Roman" w:cs="Times New Roman"/>
          <w:sz w:val="28"/>
          <w:szCs w:val="28"/>
        </w:rPr>
        <w:lastRenderedPageBreak/>
        <w:t>помогают эстетическому воспитанию детей. Увлечение игрой повышает способность к произвольному вниманию, обостряет наблюдательность, помогает быстрому и прочному запоминанию. Все это делает дидактическую игру важным средством для подготовки детей к школе.</w:t>
      </w:r>
    </w:p>
    <w:p w:rsidR="004E24BC" w:rsidRDefault="004E24BC" w:rsidP="001C33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Дидактические игры можно разделить на три вида:</w:t>
      </w:r>
    </w:p>
    <w:p w:rsidR="004E24BC" w:rsidRDefault="004E24BC" w:rsidP="001C33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игры с предметами (игрушками, природным материалом);</w:t>
      </w:r>
    </w:p>
    <w:p w:rsidR="004E24BC" w:rsidRDefault="004E24BC" w:rsidP="001C33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настольные – печатные;</w:t>
      </w:r>
    </w:p>
    <w:p w:rsidR="004E24BC" w:rsidRDefault="004E24BC" w:rsidP="001C33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словесные игры.</w:t>
      </w:r>
    </w:p>
    <w:p w:rsidR="004E24BC" w:rsidRDefault="004E24BC" w:rsidP="001C33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Игры с предметами наиболее доступны детям, так как они основаны на непосредственном восприятии, соответсву</w:t>
      </w:r>
      <w:r w:rsidR="001C6492">
        <w:rPr>
          <w:rFonts w:ascii="Times New Roman" w:hAnsi="Times New Roman" w:cs="Times New Roman"/>
          <w:sz w:val="28"/>
          <w:szCs w:val="28"/>
        </w:rPr>
        <w:t xml:space="preserve">ют стремлению ребенка действовать с вещами и таким образом знакомиться с ними. </w:t>
      </w:r>
      <w:r w:rsidR="00D07344">
        <w:rPr>
          <w:rFonts w:ascii="Times New Roman" w:hAnsi="Times New Roman" w:cs="Times New Roman"/>
          <w:sz w:val="28"/>
          <w:szCs w:val="28"/>
        </w:rPr>
        <w:t>Играя в эти игры, ребенок не утрачивает своего интереса к ним на протяжении всего дошкольного детства.</w:t>
      </w:r>
    </w:p>
    <w:p w:rsidR="00D50C58" w:rsidRDefault="00D50C58" w:rsidP="001C33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Настольно – печатные дидактически игры основаны на принципе наглядности, в этих играх дается не сам предмет, а его изображение. Содержание настольных игр разнообразно. Настольно – печатная игра хороша в том случае, когда она требует самостоятельной умственной работы.</w:t>
      </w:r>
    </w:p>
    <w:p w:rsidR="00D50C58" w:rsidRDefault="00D50C58" w:rsidP="001C33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Наиболее сложны словесные игры: они не связаны с непосредственным восприятием предмета, в них дети должны оперировать представлениями. Эти игры имеют большое значение для развития мышления ребенка, так как в них дети учатся высказывать самостоятельные суждения, делать выводы.</w:t>
      </w:r>
    </w:p>
    <w:p w:rsidR="00D50C58" w:rsidRDefault="00D50C58" w:rsidP="001C33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играх с близкими, а затем и в самостоятельно игре ребенок реализует опыт, накопленный в детском саду.</w:t>
      </w:r>
    </w:p>
    <w:p w:rsidR="00D50C58" w:rsidRPr="003E73F9" w:rsidRDefault="00D50C58" w:rsidP="001C33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Играя с дочерью или сыном, помните, что подавлять инициативу ребенка нельзя, играйте с ним на равных, осторожно направляйте ход игры. Играя вместе с ребенком, следите за своей речью. Ровный, спокойный, доброжелательный тон родителей вселяет в ребенка уверенность в том, что его понимают, его мысли разделяют, с ним хотят играть.</w:t>
      </w:r>
    </w:p>
    <w:sectPr w:rsidR="00D50C58" w:rsidRPr="003E73F9" w:rsidSect="001837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3E73F9"/>
    <w:rsid w:val="00183777"/>
    <w:rsid w:val="001C3328"/>
    <w:rsid w:val="001C6492"/>
    <w:rsid w:val="001F58CB"/>
    <w:rsid w:val="003E73F9"/>
    <w:rsid w:val="004E24BC"/>
    <w:rsid w:val="00B61772"/>
    <w:rsid w:val="00D07344"/>
    <w:rsid w:val="00D50C58"/>
    <w:rsid w:val="00D94B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7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516</Words>
  <Characters>2947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Кирилл</cp:lastModifiedBy>
  <cp:revision>7</cp:revision>
  <cp:lastPrinted>2015-04-13T13:13:00Z</cp:lastPrinted>
  <dcterms:created xsi:type="dcterms:W3CDTF">2015-04-08T15:47:00Z</dcterms:created>
  <dcterms:modified xsi:type="dcterms:W3CDTF">2016-10-24T15:44:00Z</dcterms:modified>
</cp:coreProperties>
</file>